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94" w:rsidRDefault="00BF3C94">
      <w:pPr>
        <w:rPr>
          <w:b/>
          <w:u w:val="single"/>
        </w:rPr>
      </w:pPr>
      <w:r>
        <w:rPr>
          <w:b/>
          <w:u w:val="single"/>
        </w:rPr>
        <w:t xml:space="preserve">2016 S05 </w:t>
      </w:r>
      <w:proofErr w:type="gramStart"/>
      <w:r>
        <w:rPr>
          <w:b/>
          <w:u w:val="single"/>
        </w:rPr>
        <w:t xml:space="preserve">Burgerschap         </w:t>
      </w:r>
      <w:proofErr w:type="gramEnd"/>
      <w:r>
        <w:rPr>
          <w:b/>
          <w:u w:val="single"/>
        </w:rPr>
        <w:t>“</w:t>
      </w:r>
      <w:r>
        <w:rPr>
          <w:b/>
          <w:color w:val="C00000"/>
          <w:u w:val="single"/>
        </w:rPr>
        <w:t>asielzoekerscentrum “</w:t>
      </w:r>
      <w:r>
        <w:rPr>
          <w:b/>
          <w:u w:val="single"/>
        </w:rPr>
        <w:tab/>
      </w:r>
      <w:r>
        <w:rPr>
          <w:b/>
          <w:u w:val="single"/>
        </w:rPr>
        <w:tab/>
        <w:t>sociaal maatschappelijke dimensie</w:t>
      </w:r>
    </w:p>
    <w:p w:rsidR="00BF3C94" w:rsidRDefault="00BF3C94" w:rsidP="00BF3C94"/>
    <w:p w:rsidR="00BF3C94" w:rsidRPr="00BF3C94" w:rsidRDefault="00BF3C94" w:rsidP="00BF3C94">
      <w:r w:rsidRPr="00BF3C94">
        <w:rPr>
          <w:rFonts w:cs="Helvetica"/>
          <w:color w:val="00252F"/>
          <w:sz w:val="21"/>
          <w:szCs w:val="21"/>
          <w:shd w:val="clear" w:color="auto" w:fill="FFFFFF"/>
        </w:rPr>
        <w:t>H</w:t>
      </w:r>
      <w:r w:rsidRPr="00BF3C94">
        <w:rPr>
          <w:rFonts w:cs="Helvetica"/>
          <w:color w:val="00252F"/>
          <w:sz w:val="21"/>
          <w:szCs w:val="21"/>
          <w:shd w:val="clear" w:color="auto" w:fill="FFFFFF"/>
        </w:rPr>
        <w:t>et COA is verantwoordelijk voor de opvang van asielzoekers. Vanaf het moment dat een asielzoeker Nederland binnenkomt, wordt</w:t>
      </w:r>
      <w:r w:rsidRPr="00BF3C94">
        <w:rPr>
          <w:rFonts w:cs="Helvetica"/>
          <w:color w:val="00252F"/>
          <w:sz w:val="21"/>
          <w:szCs w:val="21"/>
          <w:shd w:val="clear" w:color="auto" w:fill="FFFFFF"/>
        </w:rPr>
        <w:t xml:space="preserve"> hij opgevangen in één van de opvanglocaties. Het </w:t>
      </w:r>
      <w:r w:rsidRPr="00BF3C94">
        <w:rPr>
          <w:rFonts w:cs="Helvetica"/>
          <w:color w:val="00252F"/>
          <w:sz w:val="21"/>
          <w:szCs w:val="21"/>
          <w:shd w:val="clear" w:color="auto" w:fill="FFFFFF"/>
        </w:rPr>
        <w:t xml:space="preserve">uitgangspunt is dat voor iedereen </w:t>
      </w:r>
      <w:proofErr w:type="gramStart"/>
      <w:r w:rsidRPr="00BF3C94">
        <w:rPr>
          <w:rFonts w:cs="Helvetica"/>
          <w:color w:val="00252F"/>
          <w:sz w:val="21"/>
          <w:szCs w:val="21"/>
          <w:shd w:val="clear" w:color="auto" w:fill="FFFFFF"/>
        </w:rPr>
        <w:t>die</w:t>
      </w:r>
      <w:proofErr w:type="gramEnd"/>
      <w:r w:rsidRPr="00BF3C94">
        <w:rPr>
          <w:rFonts w:cs="Helvetica"/>
          <w:color w:val="00252F"/>
          <w:sz w:val="21"/>
          <w:szCs w:val="21"/>
          <w:shd w:val="clear" w:color="auto" w:fill="FFFFFF"/>
        </w:rPr>
        <w:t xml:space="preserve"> daar recht op heeft een bed beschikbaar is.</w:t>
      </w:r>
    </w:p>
    <w:p w:rsidR="00BF3C94" w:rsidRDefault="00BF3C94" w:rsidP="00BF3C94">
      <w:r>
        <w:rPr>
          <w:noProof/>
          <w:lang w:eastAsia="nl-NL"/>
        </w:rPr>
        <w:drawing>
          <wp:inline distT="0" distB="0" distL="0" distR="0" wp14:anchorId="3458078D" wp14:editId="28328607">
            <wp:extent cx="3457575" cy="1047750"/>
            <wp:effectExtent l="0" t="0" r="9525" b="0"/>
            <wp:docPr id="1" name="Afbeelding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C94" w:rsidRDefault="00BF3C94" w:rsidP="00BF3C94">
      <w:r>
        <w:t>Wat doet het COA?</w:t>
      </w:r>
    </w:p>
    <w:p w:rsidR="00BF3C94" w:rsidRDefault="00BF3C94" w:rsidP="00BF3C94">
      <w:r>
        <w:t>Wat doet Vluchtelingenwerk?</w:t>
      </w:r>
    </w:p>
    <w:p w:rsidR="00BF3C94" w:rsidRDefault="00BF3C94" w:rsidP="00BF3C94">
      <w:r>
        <w:t>Hoe is de gezondheidszorg georganiseerd?</w:t>
      </w:r>
    </w:p>
    <w:p w:rsidR="00BF3C94" w:rsidRPr="00BF3C94" w:rsidRDefault="00BF3C94" w:rsidP="00BF3C94">
      <w:r>
        <w:t xml:space="preserve">Wat is een vluchteling? Wat is een asielzoeker? </w:t>
      </w:r>
    </w:p>
    <w:p w:rsidR="00BF3C94" w:rsidRDefault="00BF3C94" w:rsidP="00BF3C94"/>
    <w:p w:rsidR="00BF3C94" w:rsidRDefault="00BF3C94" w:rsidP="00BF3C94"/>
    <w:p w:rsidR="00BF3C94" w:rsidRDefault="00BF3C94" w:rsidP="00BF3C94"/>
    <w:p w:rsidR="00BF3C94" w:rsidRDefault="00BF3C94" w:rsidP="00BF3C94">
      <w:bookmarkStart w:id="0" w:name="_GoBack"/>
      <w:bookmarkEnd w:id="0"/>
      <w:r>
        <w:t>Voor adressen en contact met een locatie in de buurt:</w:t>
      </w:r>
    </w:p>
    <w:p w:rsidR="00BF3C94" w:rsidRDefault="00BF3C94" w:rsidP="00BF3C94"/>
    <w:p w:rsidR="00142CF2" w:rsidRPr="00BF3C94" w:rsidRDefault="00BF3C94" w:rsidP="00BF3C94">
      <w:r w:rsidRPr="00BF3C94">
        <w:t>http://www.</w:t>
      </w:r>
      <w:proofErr w:type="gramStart"/>
      <w:r w:rsidRPr="00BF3C94">
        <w:t>vluchtelingenwerk</w:t>
      </w:r>
      <w:proofErr w:type="gramEnd"/>
      <w:r w:rsidRPr="00BF3C94">
        <w:t>.nl/noordnederland/locaties</w:t>
      </w:r>
    </w:p>
    <w:sectPr w:rsidR="00142CF2" w:rsidRPr="00BF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94"/>
    <w:rsid w:val="00142CF2"/>
    <w:rsid w:val="00B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2016-08-30T12:43:00Z</dcterms:created>
  <dcterms:modified xsi:type="dcterms:W3CDTF">2016-08-30T12:49:00Z</dcterms:modified>
</cp:coreProperties>
</file>